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8" w:rsidRPr="00D875DA" w:rsidRDefault="00F330E8" w:rsidP="00D875DA">
      <w:pPr>
        <w:spacing w:line="360" w:lineRule="auto"/>
        <w:jc w:val="both"/>
        <w:rPr>
          <w:rFonts w:ascii="Verdana" w:hAnsi="Verdana"/>
          <w:b/>
          <w:sz w:val="22"/>
        </w:rPr>
      </w:pPr>
      <w:r w:rsidRPr="00D875DA">
        <w:rPr>
          <w:rFonts w:ascii="Verdana" w:hAnsi="Verdana"/>
          <w:b/>
          <w:sz w:val="22"/>
        </w:rPr>
        <w:t>Marketing en terreno</w:t>
      </w:r>
      <w:r w:rsidR="00D875DA" w:rsidRPr="00D875DA">
        <w:rPr>
          <w:rFonts w:ascii="Verdana" w:hAnsi="Verdana"/>
          <w:b/>
          <w:sz w:val="22"/>
        </w:rPr>
        <w:t xml:space="preserve"> </w:t>
      </w:r>
      <w:bookmarkStart w:id="0" w:name="_GoBack"/>
      <w:bookmarkEnd w:id="0"/>
    </w:p>
    <w:p w:rsidR="00F330E8" w:rsidRPr="00D875DA" w:rsidRDefault="00F330E8" w:rsidP="00D875DA">
      <w:pPr>
        <w:spacing w:line="360" w:lineRule="auto"/>
        <w:jc w:val="both"/>
        <w:rPr>
          <w:rFonts w:ascii="Verdana" w:hAnsi="Verdana"/>
          <w:sz w:val="22"/>
        </w:rPr>
      </w:pPr>
    </w:p>
    <w:p w:rsidR="00C62FEA" w:rsidRDefault="00F330E8" w:rsidP="00D875DA">
      <w:pPr>
        <w:spacing w:line="360" w:lineRule="auto"/>
        <w:jc w:val="both"/>
        <w:rPr>
          <w:rFonts w:ascii="Verdana" w:hAnsi="Verdana"/>
          <w:sz w:val="22"/>
        </w:rPr>
      </w:pPr>
      <w:r w:rsidRPr="00D875DA">
        <w:rPr>
          <w:rFonts w:ascii="Verdana" w:hAnsi="Verdana"/>
          <w:sz w:val="22"/>
        </w:rPr>
        <w:t>Tiene como objetivo otorgar a los alumnos una herramienta para intervenir espacios de forma disruptiva con el fin de generar impacto, sorprender y crear experiencias a las personas para transformar marcas en referentes. Usaremos creatividad y estrategia para hacer visible lo invisible, enamorar a nuestros consumidores y lograr una interacción directa con ellos.</w:t>
      </w:r>
    </w:p>
    <w:p w:rsidR="00D875DA" w:rsidRDefault="00D875DA" w:rsidP="00D875DA">
      <w:pPr>
        <w:spacing w:line="360" w:lineRule="auto"/>
        <w:jc w:val="both"/>
        <w:rPr>
          <w:rFonts w:ascii="Verdana" w:hAnsi="Verdana"/>
          <w:sz w:val="22"/>
        </w:rPr>
      </w:pPr>
    </w:p>
    <w:p w:rsidR="00D875DA" w:rsidRPr="00D875DA" w:rsidRDefault="00D875DA" w:rsidP="00D875DA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s-CL" w:eastAsia="es-CL"/>
        </w:rPr>
        <w:drawing>
          <wp:inline distT="0" distB="0" distL="0" distR="0">
            <wp:extent cx="5612130" cy="38550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EA" w:rsidRPr="00D875DA" w:rsidRDefault="00C62FEA" w:rsidP="00D875DA">
      <w:pPr>
        <w:spacing w:line="360" w:lineRule="auto"/>
        <w:jc w:val="both"/>
        <w:rPr>
          <w:rFonts w:ascii="Verdana" w:hAnsi="Verdana"/>
          <w:sz w:val="22"/>
        </w:rPr>
      </w:pPr>
    </w:p>
    <w:p w:rsidR="00C62FEA" w:rsidRPr="00D875DA" w:rsidRDefault="00C62FEA" w:rsidP="00D875DA">
      <w:pPr>
        <w:spacing w:line="360" w:lineRule="auto"/>
        <w:jc w:val="both"/>
        <w:rPr>
          <w:rFonts w:ascii="Verdana" w:hAnsi="Verdana"/>
          <w:sz w:val="22"/>
        </w:rPr>
      </w:pPr>
    </w:p>
    <w:p w:rsidR="00C62FEA" w:rsidRPr="00D875DA" w:rsidRDefault="00C62FEA" w:rsidP="00D875DA">
      <w:pPr>
        <w:spacing w:line="360" w:lineRule="auto"/>
        <w:jc w:val="both"/>
        <w:rPr>
          <w:rFonts w:ascii="Verdana" w:hAnsi="Verdana"/>
          <w:sz w:val="22"/>
        </w:rPr>
      </w:pPr>
    </w:p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F330E8" w:rsidRDefault="00F330E8" w:rsidP="00F330E8"/>
    <w:p w:rsidR="00981DB1" w:rsidRDefault="00981DB1" w:rsidP="00F330E8"/>
    <w:sectPr w:rsidR="00981DB1" w:rsidSect="007008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89" w:rsidRDefault="00664489" w:rsidP="00D875DA">
      <w:r>
        <w:separator/>
      </w:r>
    </w:p>
  </w:endnote>
  <w:endnote w:type="continuationSeparator" w:id="0">
    <w:p w:rsidR="00664489" w:rsidRDefault="00664489" w:rsidP="00D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DA" w:rsidRPr="00292A85" w:rsidRDefault="00D875DA" w:rsidP="00D875DA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D875DA" w:rsidRDefault="00D87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89" w:rsidRDefault="00664489" w:rsidP="00D875DA">
      <w:r>
        <w:separator/>
      </w:r>
    </w:p>
  </w:footnote>
  <w:footnote w:type="continuationSeparator" w:id="0">
    <w:p w:rsidR="00664489" w:rsidRDefault="00664489" w:rsidP="00D8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DA" w:rsidRDefault="00D875DA" w:rsidP="00D875DA">
    <w:pPr>
      <w:pStyle w:val="Encabezado"/>
      <w:tabs>
        <w:tab w:val="clear" w:pos="4419"/>
        <w:tab w:val="clear" w:pos="8838"/>
        <w:tab w:val="left" w:pos="8111"/>
      </w:tabs>
      <w:jc w:val="right"/>
    </w:pPr>
    <w:r>
      <w:tab/>
    </w:r>
    <w:r>
      <w:rPr>
        <w:noProof/>
      </w:rPr>
      <w:drawing>
        <wp:inline distT="0" distB="0" distL="0" distR="0" wp14:anchorId="7DA1C0CB" wp14:editId="416E2DD2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8"/>
    <w:rsid w:val="000260BF"/>
    <w:rsid w:val="003B71BA"/>
    <w:rsid w:val="00664489"/>
    <w:rsid w:val="0070083E"/>
    <w:rsid w:val="00981DB1"/>
    <w:rsid w:val="00C62FEA"/>
    <w:rsid w:val="00D6314D"/>
    <w:rsid w:val="00D875DA"/>
    <w:rsid w:val="00DD649A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89B95"/>
  <w14:defaultImageDpi w14:val="300"/>
  <w15:docId w15:val="{08FE71C4-38B2-4350-820D-FFC28AC6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30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F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E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75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DA"/>
  </w:style>
  <w:style w:type="paragraph" w:styleId="Piedepgina">
    <w:name w:val="footer"/>
    <w:basedOn w:val="Normal"/>
    <w:link w:val="PiedepginaCar"/>
    <w:uiPriority w:val="99"/>
    <w:unhideWhenUsed/>
    <w:rsid w:val="00D875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Publicidad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Daniela Carolina Paredes Gaete</cp:lastModifiedBy>
  <cp:revision>2</cp:revision>
  <dcterms:created xsi:type="dcterms:W3CDTF">2018-06-26T23:24:00Z</dcterms:created>
  <dcterms:modified xsi:type="dcterms:W3CDTF">2018-07-13T20:24:00Z</dcterms:modified>
</cp:coreProperties>
</file>