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12" w:rsidRPr="00F825F7" w:rsidRDefault="009C3612" w:rsidP="00F825F7">
      <w:pPr>
        <w:spacing w:before="100" w:beforeAutospacing="1" w:after="360" w:line="360" w:lineRule="auto"/>
        <w:jc w:val="both"/>
        <w:rPr>
          <w:rFonts w:asciiTheme="minorHAnsi" w:hAnsiTheme="minorHAnsi" w:cstheme="minorHAnsi"/>
          <w:sz w:val="22"/>
          <w:szCs w:val="22"/>
        </w:rPr>
      </w:pPr>
      <w:r w:rsidRPr="00F825F7">
        <w:rPr>
          <w:rFonts w:asciiTheme="minorHAnsi" w:hAnsiTheme="minorHAnsi" w:cstheme="minorHAnsi"/>
          <w:b/>
          <w:bCs/>
          <w:sz w:val="22"/>
          <w:szCs w:val="22"/>
        </w:rPr>
        <w:t>TENDENCIAS Y LIFESYTLE</w:t>
      </w:r>
      <w:r w:rsidR="009F234B" w:rsidRPr="00F825F7">
        <w:rPr>
          <w:rFonts w:asciiTheme="minorHAnsi" w:hAnsiTheme="minorHAnsi" w:cstheme="minorHAnsi"/>
          <w:b/>
          <w:bCs/>
          <w:sz w:val="22"/>
          <w:szCs w:val="22"/>
        </w:rPr>
        <w:t xml:space="preserve"> – Prof. Marisol Camiroaga.</w:t>
      </w:r>
    </w:p>
    <w:p w:rsidR="009C3612" w:rsidRPr="00F825F7" w:rsidRDefault="009C3612" w:rsidP="00F825F7">
      <w:pPr>
        <w:spacing w:before="100" w:beforeAutospacing="1" w:after="360" w:line="360" w:lineRule="auto"/>
        <w:jc w:val="both"/>
        <w:rPr>
          <w:rFonts w:asciiTheme="minorHAnsi" w:hAnsiTheme="minorHAnsi" w:cstheme="minorHAnsi"/>
          <w:sz w:val="22"/>
          <w:szCs w:val="22"/>
        </w:rPr>
      </w:pPr>
      <w:r w:rsidRPr="00F825F7">
        <w:rPr>
          <w:rFonts w:asciiTheme="minorHAnsi" w:hAnsiTheme="minorHAnsi" w:cstheme="minorHAnsi"/>
          <w:color w:val="404040"/>
          <w:sz w:val="22"/>
          <w:szCs w:val="22"/>
        </w:rPr>
        <w:t xml:space="preserve">¿Te interesa conocer cómo nacen las tendencias? ¿Qué hace posible que una tendencia se convierta en un fenómeno social? ¿Conocer la génesis creativa de las grandes tendencias de moda que hicieron historia para inspirarte en tu creación del mañana? Cómo convertir tu pasión en tu propósito como diseñador. Cómo reinterpretar las creaciones icónicas para entender los códigos de las nuevas tendencias y armar propuestas de </w:t>
      </w:r>
      <w:proofErr w:type="spellStart"/>
      <w:r w:rsidRPr="00F825F7">
        <w:rPr>
          <w:rFonts w:asciiTheme="minorHAnsi" w:hAnsiTheme="minorHAnsi" w:cstheme="minorHAnsi"/>
          <w:color w:val="404040"/>
          <w:sz w:val="22"/>
          <w:szCs w:val="22"/>
        </w:rPr>
        <w:t>lookbooks</w:t>
      </w:r>
      <w:proofErr w:type="spellEnd"/>
      <w:r w:rsidRPr="00F825F7">
        <w:rPr>
          <w:rFonts w:asciiTheme="minorHAnsi" w:hAnsiTheme="minorHAnsi" w:cstheme="minorHAnsi"/>
          <w:color w:val="404040"/>
          <w:sz w:val="22"/>
          <w:szCs w:val="22"/>
        </w:rPr>
        <w:t xml:space="preserve"> en 360 grados. Analizaremos la actualidad, los personajes históricos, las influencias del cine, la música, el arte y los íconos de la moda para ser un director de arte editorial en un mundo transversal y multiplataforma. Métodos y prácticas en la aplicación de tendencias para impulsar una gran idea.</w:t>
      </w:r>
    </w:p>
    <w:p w:rsidR="009C3612" w:rsidRPr="00F825F7" w:rsidRDefault="009C3612" w:rsidP="00F825F7">
      <w:pPr>
        <w:spacing w:before="100" w:beforeAutospacing="1" w:after="360" w:line="360" w:lineRule="auto"/>
        <w:jc w:val="both"/>
        <w:rPr>
          <w:rFonts w:asciiTheme="minorHAnsi" w:hAnsiTheme="minorHAnsi" w:cstheme="minorHAnsi"/>
          <w:sz w:val="22"/>
          <w:szCs w:val="22"/>
        </w:rPr>
      </w:pPr>
      <w:r w:rsidRPr="00F825F7">
        <w:rPr>
          <w:rFonts w:asciiTheme="minorHAnsi" w:hAnsiTheme="minorHAnsi" w:cstheme="minorHAnsi"/>
          <w:b/>
          <w:bCs/>
          <w:color w:val="404040"/>
          <w:sz w:val="22"/>
          <w:szCs w:val="22"/>
          <w:lang w:val="es-ES"/>
        </w:rPr>
        <w:t>MARISOL CAMIROAGA. DIRECTORA DE REVISTA ELLE, DIRECTORA GENERAL DE REVISTA HARPER’S BAZAAR, DIRECTORA DE REVISTA CARAS Y DIRECTORA GENERAL DE PLATAFORMAS DIGITALES DE TELEVISA.</w:t>
      </w:r>
      <w:bookmarkStart w:id="0" w:name="_GoBack"/>
      <w:bookmarkEnd w:id="0"/>
    </w:p>
    <w:p w:rsidR="00E7091F" w:rsidRDefault="00E7091F"/>
    <w:sectPr w:rsidR="00E709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12"/>
    <w:rsid w:val="009C3612"/>
    <w:rsid w:val="009E6693"/>
    <w:rsid w:val="009F234B"/>
    <w:rsid w:val="00E7091F"/>
    <w:rsid w:val="00F825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53625-5B44-402F-858E-A303557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12"/>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4</cp:revision>
  <dcterms:created xsi:type="dcterms:W3CDTF">2019-07-09T13:07:00Z</dcterms:created>
  <dcterms:modified xsi:type="dcterms:W3CDTF">2019-07-17T15:55:00Z</dcterms:modified>
</cp:coreProperties>
</file>